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C32" w:rsidRPr="002F4F46" w:rsidRDefault="00365C32" w:rsidP="00365C3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  <w:lang w:val="en-US"/>
        </w:rPr>
      </w:pPr>
      <w:r w:rsidRPr="002F4F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C32" w:rsidRPr="002F4F46" w:rsidRDefault="00365C32" w:rsidP="00365C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C32" w:rsidRPr="002F4F46" w:rsidRDefault="00365C32" w:rsidP="00365C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65C32" w:rsidRPr="002F4F46" w:rsidRDefault="00365C32" w:rsidP="00365C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ПРИВОЛЖСКОГО </w:t>
      </w:r>
      <w:r w:rsidRPr="002F4F4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65C32" w:rsidRPr="002F4F46" w:rsidRDefault="00365C32" w:rsidP="00365C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365C32" w:rsidRPr="002F4F46" w:rsidRDefault="00365C32" w:rsidP="00365C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365C32" w:rsidRPr="002F4F46" w:rsidRDefault="00365C32" w:rsidP="00365C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C32" w:rsidRPr="002F4F46" w:rsidRDefault="00365C32" w:rsidP="00365C3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F4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F4F46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365C32" w:rsidRPr="002F4F46" w:rsidRDefault="00365C32" w:rsidP="00365C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C32" w:rsidRPr="002F4F46" w:rsidRDefault="00365C32" w:rsidP="00365C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09.01.2025г.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№ 1 </w:t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  <w:t xml:space="preserve">с.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365C32" w:rsidRPr="00D86B90" w:rsidRDefault="00365C32" w:rsidP="00365C32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>Об утверждении Плана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Pr="00CF59C8">
        <w:rPr>
          <w:rFonts w:ascii="Times New Roman" w:hAnsi="Times New Roman" w:cs="Times New Roman"/>
          <w:b/>
          <w:sz w:val="28"/>
          <w:szCs w:val="28"/>
        </w:rPr>
        <w:t>ормотворческой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Pr="00CF59C8">
        <w:rPr>
          <w:rFonts w:ascii="Times New Roman" w:hAnsi="Times New Roman" w:cs="Times New Roman"/>
          <w:b/>
          <w:sz w:val="28"/>
          <w:szCs w:val="28"/>
        </w:rPr>
        <w:t>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F59C8">
        <w:rPr>
          <w:rFonts w:ascii="Times New Roman" w:hAnsi="Times New Roman" w:cs="Times New Roman"/>
          <w:b/>
          <w:sz w:val="28"/>
          <w:szCs w:val="28"/>
        </w:rPr>
        <w:t>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Приволжского муниципального образования на 2025</w:t>
      </w:r>
      <w:r w:rsidRPr="00CF59C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ab/>
      </w:r>
    </w:p>
    <w:p w:rsidR="00365C32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В целях </w:t>
      </w:r>
      <w:proofErr w:type="gramStart"/>
      <w:r w:rsidRPr="00CF59C8">
        <w:rPr>
          <w:rFonts w:ascii="Times New Roman" w:hAnsi="Times New Roman" w:cs="Times New Roman"/>
          <w:sz w:val="28"/>
          <w:szCs w:val="28"/>
        </w:rPr>
        <w:t>повышения эффективности нормотворческой деятельности 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Приволжского</w:t>
      </w:r>
      <w:r w:rsidRPr="00CF59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Саратовской области</w:t>
      </w:r>
      <w:proofErr w:type="gramEnd"/>
      <w:r w:rsidRPr="00CF59C8">
        <w:rPr>
          <w:rFonts w:ascii="Times New Roman" w:hAnsi="Times New Roman" w:cs="Times New Roman"/>
          <w:sz w:val="28"/>
          <w:szCs w:val="28"/>
        </w:rPr>
        <w:t>,</w:t>
      </w: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65C32" w:rsidRPr="003E5526" w:rsidRDefault="00365C32" w:rsidP="00365C32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 xml:space="preserve">ПОСТАНОВЛЯЮ:   </w:t>
      </w: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1. Утвердить План нормотворческой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Приволжского</w:t>
      </w:r>
      <w:r w:rsidRPr="00CF59C8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униципального образования на 2025</w:t>
      </w:r>
      <w:r w:rsidRPr="00CF59C8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365C32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2. Настоящее постановление вступает в силу со дня его официального опубликования (обнародования).</w:t>
      </w:r>
    </w:p>
    <w:p w:rsidR="00365C32" w:rsidRPr="00763C4C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  <w:r w:rsidRPr="00763C4C">
        <w:rPr>
          <w:rFonts w:ascii="Times New Roman" w:hAnsi="Times New Roman" w:cs="Times New Roman"/>
          <w:color w:val="000000"/>
          <w:sz w:val="28"/>
          <w:szCs w:val="28"/>
        </w:rPr>
        <w:t xml:space="preserve">        3. Настоящее решение подлежит обнародованию в соответствии с решением 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>Приволжского</w:t>
      </w:r>
      <w:r w:rsidRPr="00763C4C">
        <w:rPr>
          <w:rFonts w:ascii="Times New Roman" w:hAnsi="Times New Roman" w:cs="Times New Roman"/>
          <w:color w:val="000000"/>
          <w:sz w:val="28"/>
          <w:szCs w:val="28"/>
        </w:rPr>
        <w:t xml:space="preserve"> МО от 24.10.2005 года  № 7.</w:t>
      </w: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F59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F59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F59C8"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65C32" w:rsidRPr="006A324F" w:rsidRDefault="00365C32" w:rsidP="00365C32">
      <w:pPr>
        <w:rPr>
          <w:rFonts w:ascii="Calibri" w:eastAsia="Calibri" w:hAnsi="Calibri" w:cs="Times New Roman"/>
          <w:sz w:val="28"/>
          <w:szCs w:val="28"/>
        </w:rPr>
      </w:pPr>
    </w:p>
    <w:p w:rsidR="00365C32" w:rsidRPr="002F4F46" w:rsidRDefault="00365C32" w:rsidP="00365C32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F4F46">
        <w:rPr>
          <w:rFonts w:ascii="Times New Roman" w:eastAsia="Calibri" w:hAnsi="Times New Roman" w:cs="Times New Roman"/>
          <w:b/>
          <w:sz w:val="28"/>
          <w:szCs w:val="28"/>
        </w:rPr>
        <w:t xml:space="preserve">Глава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Приволжского</w:t>
      </w:r>
      <w:proofErr w:type="gramEnd"/>
    </w:p>
    <w:p w:rsidR="00365C32" w:rsidRPr="002F4F46" w:rsidRDefault="00365C32" w:rsidP="00365C3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F4F4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F4F46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>И.А.Зотова</w:t>
      </w:r>
    </w:p>
    <w:p w:rsidR="00365C32" w:rsidRPr="00CF59C8" w:rsidRDefault="00365C32" w:rsidP="00365C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65C32" w:rsidRDefault="00365C32" w:rsidP="00365C32">
      <w:pPr>
        <w:rPr>
          <w:rFonts w:ascii="Arial" w:hAnsi="Arial" w:cs="Arial"/>
          <w:sz w:val="24"/>
          <w:szCs w:val="24"/>
        </w:rPr>
      </w:pPr>
    </w:p>
    <w:p w:rsidR="00365C32" w:rsidRDefault="00365C32" w:rsidP="00365C32">
      <w:pPr>
        <w:rPr>
          <w:rFonts w:ascii="Arial" w:hAnsi="Arial" w:cs="Arial"/>
          <w:sz w:val="24"/>
          <w:szCs w:val="24"/>
        </w:rPr>
      </w:pPr>
    </w:p>
    <w:p w:rsidR="00365C32" w:rsidRDefault="00365C32" w:rsidP="00365C32">
      <w:pPr>
        <w:rPr>
          <w:rFonts w:ascii="Arial" w:hAnsi="Arial" w:cs="Arial"/>
          <w:sz w:val="24"/>
          <w:szCs w:val="24"/>
        </w:rPr>
      </w:pPr>
    </w:p>
    <w:p w:rsidR="00365C32" w:rsidRDefault="00365C32" w:rsidP="00365C32">
      <w:pPr>
        <w:rPr>
          <w:rFonts w:ascii="Arial" w:hAnsi="Arial" w:cs="Arial"/>
          <w:sz w:val="24"/>
          <w:szCs w:val="24"/>
        </w:rPr>
      </w:pPr>
    </w:p>
    <w:p w:rsidR="00365C32" w:rsidRPr="003E5526" w:rsidRDefault="00365C32" w:rsidP="00365C32">
      <w:pPr>
        <w:rPr>
          <w:rFonts w:ascii="Arial" w:hAnsi="Arial" w:cs="Arial"/>
          <w:sz w:val="24"/>
          <w:szCs w:val="24"/>
        </w:rPr>
      </w:pPr>
    </w:p>
    <w:p w:rsidR="00365C32" w:rsidRPr="00BE4B24" w:rsidRDefault="00365C32" w:rsidP="00365C32">
      <w:pPr>
        <w:pStyle w:val="a5"/>
        <w:jc w:val="right"/>
        <w:rPr>
          <w:b w:val="0"/>
          <w:sz w:val="22"/>
          <w:szCs w:val="22"/>
        </w:rPr>
      </w:pPr>
      <w:r w:rsidRPr="00BE4B24">
        <w:rPr>
          <w:b w:val="0"/>
          <w:sz w:val="22"/>
          <w:szCs w:val="22"/>
        </w:rPr>
        <w:lastRenderedPageBreak/>
        <w:t xml:space="preserve">    Приложение </w:t>
      </w:r>
    </w:p>
    <w:p w:rsidR="00365C32" w:rsidRPr="00BE4B24" w:rsidRDefault="00365C32" w:rsidP="00365C32">
      <w:pPr>
        <w:pStyle w:val="a5"/>
        <w:jc w:val="right"/>
        <w:rPr>
          <w:b w:val="0"/>
          <w:sz w:val="22"/>
          <w:szCs w:val="22"/>
        </w:rPr>
      </w:pPr>
      <w:r w:rsidRPr="00BE4B24">
        <w:rPr>
          <w:b w:val="0"/>
          <w:sz w:val="22"/>
          <w:szCs w:val="22"/>
        </w:rPr>
        <w:t xml:space="preserve">к постановлению администрации </w:t>
      </w:r>
    </w:p>
    <w:p w:rsidR="00365C32" w:rsidRPr="00BE4B24" w:rsidRDefault="00365C32" w:rsidP="00365C32">
      <w:pPr>
        <w:pStyle w:val="a5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Приволжского</w:t>
      </w:r>
      <w:r w:rsidRPr="00BE4B24">
        <w:rPr>
          <w:b w:val="0"/>
          <w:sz w:val="22"/>
          <w:szCs w:val="22"/>
        </w:rPr>
        <w:t xml:space="preserve"> МО </w:t>
      </w:r>
    </w:p>
    <w:p w:rsidR="00365C32" w:rsidRPr="00BE4B24" w:rsidRDefault="00365C32" w:rsidP="00365C32">
      <w:pPr>
        <w:pStyle w:val="a5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от 09.01.2025</w:t>
      </w:r>
      <w:r w:rsidRPr="00BE4B24">
        <w:rPr>
          <w:b w:val="0"/>
          <w:sz w:val="22"/>
          <w:szCs w:val="22"/>
        </w:rPr>
        <w:t xml:space="preserve">г. № </w:t>
      </w:r>
      <w:r>
        <w:rPr>
          <w:b w:val="0"/>
          <w:sz w:val="22"/>
          <w:szCs w:val="22"/>
        </w:rPr>
        <w:t>1</w:t>
      </w:r>
    </w:p>
    <w:p w:rsidR="00365C32" w:rsidRPr="003E5526" w:rsidRDefault="00365C32" w:rsidP="00365C32">
      <w:pPr>
        <w:jc w:val="right"/>
        <w:rPr>
          <w:rFonts w:ascii="Arial" w:hAnsi="Arial" w:cs="Arial"/>
          <w:sz w:val="24"/>
          <w:szCs w:val="24"/>
        </w:rPr>
      </w:pPr>
    </w:p>
    <w:p w:rsidR="00365C32" w:rsidRPr="00CF59C8" w:rsidRDefault="00365C32" w:rsidP="00365C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65C32" w:rsidRPr="00CF59C8" w:rsidRDefault="00365C32" w:rsidP="00365C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>нормотворческой деятельности</w:t>
      </w:r>
    </w:p>
    <w:p w:rsidR="00365C32" w:rsidRDefault="00365C32" w:rsidP="00365C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Приволжского муниципального образования </w:t>
      </w:r>
    </w:p>
    <w:p w:rsidR="00365C32" w:rsidRPr="003E5526" w:rsidRDefault="00365C32" w:rsidP="00365C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2025</w:t>
      </w:r>
      <w:r w:rsidRPr="00CF59C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65C32" w:rsidRPr="003E5526" w:rsidRDefault="00365C32" w:rsidP="00365C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90" w:type="dxa"/>
        <w:tblInd w:w="-459" w:type="dxa"/>
        <w:tblLook w:val="04A0"/>
      </w:tblPr>
      <w:tblGrid>
        <w:gridCol w:w="848"/>
        <w:gridCol w:w="5108"/>
        <w:gridCol w:w="2153"/>
        <w:gridCol w:w="2381"/>
      </w:tblGrid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проекта правового акта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рассмотрения 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Перспективного плана администрации  Приволжского МО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нормотворческой деятельности администрации  Приволжского</w:t>
            </w:r>
          </w:p>
          <w:p w:rsidR="00365C32" w:rsidRPr="009C0FA3" w:rsidRDefault="00365C32" w:rsidP="00F20FC8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МО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реестр  </w:t>
            </w:r>
          </w:p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недвижимого имущества (жилищный фонд)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плана мероприятий по профилактике пожаров на территории муниципального образования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>О реализации мер по противодействию коррупции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периода 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Об образовании паводковой комиссии при администрации Приволжского МО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главы  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результатах его деятельности и о деятельности Администрации за 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 проведении месячника по благоустройству и санитарной очистке на территории Приволжского МО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Об установлении особого противопожарного режима на территории Приволжского МО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организации обеспечения людей на водных объектах Приволжского МО в </w:t>
            </w:r>
            <w:proofErr w:type="spellStart"/>
            <w:proofErr w:type="gramStart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весенне</w:t>
            </w:r>
            <w:proofErr w:type="spell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– летний</w:t>
            </w:r>
            <w:proofErr w:type="gram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осенне</w:t>
            </w:r>
            <w:proofErr w:type="spell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– зимний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Присвоение адресов объектам недвижимости и земельным участкам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</w:t>
            </w:r>
            <w:proofErr w:type="gramStart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регламентов</w:t>
            </w:r>
            <w:proofErr w:type="gram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и внесение изменений в регламенты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  <w:bookmarkStart w:id="0" w:name="_GoBack"/>
            <w:bookmarkEnd w:id="0"/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новых муниципальных целевых программ 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По мере необходимости в связи с окончанием срока действия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 начале отопительного сезона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октябрь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365C32" w:rsidRPr="009C0FA3" w:rsidTr="00F20FC8">
        <w:trPr>
          <w:trHeight w:val="961"/>
        </w:trPr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 подготовке к празднованию Нового года на территории Приволжского муниципального образования.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Ноябрь - декабрь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 стоимости услуг, предоставляемых согласно гарантированному перечню услуг по погребению умерших (погибших).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Об утверждении перечня документов,</w:t>
            </w:r>
          </w:p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подтверждающих право заявителя на приобретение земельного участка без проведения торгов принятым приказом </w:t>
            </w:r>
            <w:proofErr w:type="spellStart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от 02.09.2020г. № 11/0321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Определение уполномоченным  муниципальным органом форм отчетности и знаний показателей эффективности управления и распоряжения муниципальным имуществом в соответствии с определенной Правительством РФ методикой принятым распоряжением Правительства РФ от 12.10.2020г. № 2645-р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Постановка на учет в качестве нуждающихся в улучшении жилищных условий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поступлений заявлений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365C32" w:rsidRPr="009C0FA3" w:rsidTr="00F20FC8">
        <w:tc>
          <w:tcPr>
            <w:tcW w:w="848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8" w:type="dxa"/>
          </w:tcPr>
          <w:p w:rsidR="00365C32" w:rsidRPr="009C0FA3" w:rsidRDefault="00365C32" w:rsidP="00F20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Внесение поправок в действующие муниципальные правовые акты МО в соответствии с федеральным законодательством и законодательством Саратовской области.</w:t>
            </w:r>
          </w:p>
        </w:tc>
        <w:tc>
          <w:tcPr>
            <w:tcW w:w="2153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81" w:type="dxa"/>
          </w:tcPr>
          <w:p w:rsidR="00365C32" w:rsidRPr="009C0FA3" w:rsidRDefault="00365C32" w:rsidP="00F20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</w:tbl>
    <w:p w:rsidR="00365C32" w:rsidRDefault="00365C32" w:rsidP="00365C32"/>
    <w:p w:rsidR="00B31815" w:rsidRDefault="00B31815"/>
    <w:sectPr w:rsidR="00B31815" w:rsidSect="00C71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C32"/>
    <w:rsid w:val="00365C32"/>
    <w:rsid w:val="00B3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C32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5C32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5C32"/>
    <w:pPr>
      <w:spacing w:after="0" w:line="240" w:lineRule="auto"/>
      <w:jc w:val="both"/>
    </w:pPr>
  </w:style>
  <w:style w:type="paragraph" w:styleId="a5">
    <w:name w:val="Title"/>
    <w:basedOn w:val="a"/>
    <w:link w:val="a6"/>
    <w:qFormat/>
    <w:rsid w:val="00365C3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365C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5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5C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594</Words>
  <Characters>3388</Characters>
  <Application>Microsoft Office Word</Application>
  <DocSecurity>0</DocSecurity>
  <Lines>28</Lines>
  <Paragraphs>7</Paragraphs>
  <ScaleCrop>false</ScaleCrop>
  <Company/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2025-01-22T06:31:00Z</cp:lastPrinted>
  <dcterms:created xsi:type="dcterms:W3CDTF">2025-01-22T06:24:00Z</dcterms:created>
  <dcterms:modified xsi:type="dcterms:W3CDTF">2025-01-22T06:34:00Z</dcterms:modified>
</cp:coreProperties>
</file>